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1D55" w14:textId="71AFCF86" w:rsidR="00B616FE" w:rsidRDefault="000B6AF3" w:rsidP="00B616FE">
      <w:pPr>
        <w:rPr>
          <w:rFonts w:ascii="Arial" w:hAnsi="Arial" w:cs="Arial"/>
          <w:b/>
          <w:bCs/>
          <w:sz w:val="38"/>
          <w:szCs w:val="38"/>
          <w:lang w:val="sk-SK"/>
        </w:rPr>
      </w:pPr>
      <w:r w:rsidRPr="000B6AF3">
        <w:rPr>
          <w:rFonts w:ascii="Arial" w:hAnsi="Arial" w:cs="Arial"/>
          <w:b/>
          <w:bCs/>
          <w:sz w:val="38"/>
          <w:szCs w:val="38"/>
          <w:lang w:val="sk-SK"/>
        </w:rPr>
        <w:t>So stokilovým nákladom na chrbte po Vysokých Tatrách: Nosičská stovka opäť ponúka jedinečnú výzvu</w:t>
      </w:r>
    </w:p>
    <w:p w14:paraId="53735FB3" w14:textId="77777777" w:rsidR="00F91390" w:rsidRPr="00B12467" w:rsidRDefault="00F91390" w:rsidP="00B616FE">
      <w:pPr>
        <w:rPr>
          <w:rFonts w:ascii="Arial" w:hAnsi="Arial" w:cs="Arial"/>
          <w:i/>
          <w:iCs/>
          <w:lang w:val="sk-SK"/>
        </w:rPr>
      </w:pPr>
    </w:p>
    <w:p w14:paraId="63B5A181" w14:textId="67D5C0BB" w:rsidR="00150E41" w:rsidRDefault="00A06AF5" w:rsidP="008F58D4">
      <w:pPr>
        <w:spacing w:line="276" w:lineRule="auto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  <w:r w:rsidRPr="00B12467">
        <w:rPr>
          <w:rFonts w:ascii="Arial" w:hAnsi="Arial" w:cs="Arial"/>
          <w:i/>
          <w:iCs/>
          <w:sz w:val="22"/>
          <w:szCs w:val="22"/>
          <w:lang w:val="sk-SK"/>
        </w:rPr>
        <w:t>Hrebienok,</w:t>
      </w:r>
      <w:r w:rsidR="00B616FE" w:rsidRPr="00B12467">
        <w:rPr>
          <w:rFonts w:ascii="Arial" w:hAnsi="Arial" w:cs="Arial"/>
          <w:i/>
          <w:iCs/>
          <w:sz w:val="22"/>
          <w:szCs w:val="22"/>
          <w:lang w:val="sk-SK"/>
        </w:rPr>
        <w:t xml:space="preserve"> </w:t>
      </w:r>
      <w:r w:rsidR="00AD37B3">
        <w:rPr>
          <w:rFonts w:ascii="Arial" w:hAnsi="Arial" w:cs="Arial"/>
          <w:i/>
          <w:iCs/>
          <w:sz w:val="22"/>
          <w:szCs w:val="22"/>
          <w:lang w:val="sk-SK"/>
        </w:rPr>
        <w:t>7</w:t>
      </w:r>
      <w:r w:rsidR="00B616FE" w:rsidRPr="00B12467">
        <w:rPr>
          <w:rFonts w:ascii="Arial" w:hAnsi="Arial" w:cs="Arial"/>
          <w:i/>
          <w:iCs/>
          <w:sz w:val="22"/>
          <w:szCs w:val="22"/>
          <w:lang w:val="sk-SK"/>
        </w:rPr>
        <w:t xml:space="preserve">. </w:t>
      </w:r>
      <w:r w:rsidR="00AD37B3">
        <w:rPr>
          <w:rFonts w:ascii="Arial" w:hAnsi="Arial" w:cs="Arial"/>
          <w:i/>
          <w:iCs/>
          <w:sz w:val="22"/>
          <w:szCs w:val="22"/>
          <w:lang w:val="sk-SK"/>
        </w:rPr>
        <w:t>novembra</w:t>
      </w:r>
      <w:r w:rsidR="00B616FE" w:rsidRPr="00B12467">
        <w:rPr>
          <w:rFonts w:ascii="Arial" w:hAnsi="Arial" w:cs="Arial"/>
          <w:i/>
          <w:iCs/>
          <w:sz w:val="22"/>
          <w:szCs w:val="22"/>
          <w:lang w:val="sk-SK"/>
        </w:rPr>
        <w:t xml:space="preserve"> 202</w:t>
      </w:r>
      <w:r w:rsidR="00AF39EE">
        <w:rPr>
          <w:rFonts w:ascii="Arial" w:hAnsi="Arial" w:cs="Arial"/>
          <w:i/>
          <w:iCs/>
          <w:sz w:val="22"/>
          <w:szCs w:val="22"/>
          <w:lang w:val="sk-SK"/>
        </w:rPr>
        <w:t>4</w:t>
      </w:r>
      <w:r w:rsidR="00B616FE" w:rsidRPr="00B12467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="00B616FE" w:rsidRPr="00B12467">
        <w:rPr>
          <w:rFonts w:ascii="Arial" w:hAnsi="Arial" w:cs="Arial"/>
          <w:b/>
          <w:bCs/>
          <w:lang w:val="sk-SK"/>
        </w:rPr>
        <w:t xml:space="preserve">– </w:t>
      </w:r>
      <w:r w:rsidR="000B6AF3" w:rsidRPr="000B6AF3">
        <w:rPr>
          <w:rFonts w:ascii="Arial" w:hAnsi="Arial" w:cs="Arial"/>
          <w:b/>
          <w:bCs/>
          <w:lang w:val="sk-SK"/>
        </w:rPr>
        <w:t>V nedeľu 10. novembra sa na Hrebienku uskutoční 23. ročník Memoriálu Juraj</w:t>
      </w:r>
      <w:r w:rsidR="003E32EB">
        <w:rPr>
          <w:rFonts w:ascii="Arial" w:hAnsi="Arial" w:cs="Arial"/>
          <w:b/>
          <w:bCs/>
          <w:lang w:val="sk-SK"/>
        </w:rPr>
        <w:t>a</w:t>
      </w:r>
      <w:r w:rsidR="000B6AF3" w:rsidRPr="000B6AF3">
        <w:rPr>
          <w:rFonts w:ascii="Arial" w:hAnsi="Arial" w:cs="Arial"/>
          <w:b/>
          <w:bCs/>
          <w:lang w:val="sk-SK"/>
        </w:rPr>
        <w:t xml:space="preserve"> </w:t>
      </w:r>
      <w:proofErr w:type="spellStart"/>
      <w:r w:rsidR="000B6AF3" w:rsidRPr="000B6AF3">
        <w:rPr>
          <w:rFonts w:ascii="Arial" w:hAnsi="Arial" w:cs="Arial"/>
          <w:b/>
          <w:bCs/>
          <w:lang w:val="sk-SK"/>
        </w:rPr>
        <w:t>Petranského</w:t>
      </w:r>
      <w:proofErr w:type="spellEnd"/>
      <w:r w:rsidR="000B6AF3" w:rsidRPr="000B6AF3">
        <w:rPr>
          <w:rFonts w:ascii="Arial" w:hAnsi="Arial" w:cs="Arial"/>
          <w:b/>
          <w:bCs/>
          <w:lang w:val="sk-SK"/>
        </w:rPr>
        <w:t xml:space="preserve"> – Nosičská stovka. T</w:t>
      </w:r>
      <w:r w:rsidR="001631A0">
        <w:rPr>
          <w:rFonts w:ascii="Arial" w:hAnsi="Arial" w:cs="Arial"/>
          <w:b/>
          <w:bCs/>
          <w:lang w:val="sk-SK"/>
        </w:rPr>
        <w:t xml:space="preserve">ieto </w:t>
      </w:r>
      <w:r w:rsidR="000B6AF3" w:rsidRPr="000B6AF3">
        <w:rPr>
          <w:rFonts w:ascii="Arial" w:hAnsi="Arial" w:cs="Arial"/>
          <w:b/>
          <w:bCs/>
          <w:lang w:val="sk-SK"/>
        </w:rPr>
        <w:t>tradičn</w:t>
      </w:r>
      <w:r w:rsidR="001631A0">
        <w:rPr>
          <w:rFonts w:ascii="Arial" w:hAnsi="Arial" w:cs="Arial"/>
          <w:b/>
          <w:bCs/>
          <w:lang w:val="sk-SK"/>
        </w:rPr>
        <w:t xml:space="preserve">é </w:t>
      </w:r>
      <w:r w:rsidR="000B6AF3" w:rsidRPr="000B6AF3">
        <w:rPr>
          <w:rFonts w:ascii="Arial" w:hAnsi="Arial" w:cs="Arial"/>
          <w:b/>
          <w:bCs/>
          <w:lang w:val="sk-SK"/>
        </w:rPr>
        <w:t>pretek</w:t>
      </w:r>
      <w:r w:rsidR="001631A0">
        <w:rPr>
          <w:rFonts w:ascii="Arial" w:hAnsi="Arial" w:cs="Arial"/>
          <w:b/>
          <w:bCs/>
          <w:lang w:val="sk-SK"/>
        </w:rPr>
        <w:t>y</w:t>
      </w:r>
      <w:r w:rsidR="000B6AF3" w:rsidRPr="000B6AF3">
        <w:rPr>
          <w:rFonts w:ascii="Arial" w:hAnsi="Arial" w:cs="Arial"/>
          <w:b/>
          <w:bCs/>
          <w:lang w:val="sk-SK"/>
        </w:rPr>
        <w:t xml:space="preserve"> horských nosičov už roky láka</w:t>
      </w:r>
      <w:r w:rsidR="001631A0">
        <w:rPr>
          <w:rFonts w:ascii="Arial" w:hAnsi="Arial" w:cs="Arial"/>
          <w:b/>
          <w:bCs/>
          <w:lang w:val="sk-SK"/>
        </w:rPr>
        <w:t>jú</w:t>
      </w:r>
      <w:r w:rsidR="000B6AF3" w:rsidRPr="000B6AF3">
        <w:rPr>
          <w:rFonts w:ascii="Arial" w:hAnsi="Arial" w:cs="Arial"/>
          <w:b/>
          <w:bCs/>
          <w:lang w:val="sk-SK"/>
        </w:rPr>
        <w:t xml:space="preserve"> účastníkov, </w:t>
      </w:r>
      <w:r w:rsidR="001E7215" w:rsidRPr="001E7215">
        <w:rPr>
          <w:rFonts w:ascii="Arial" w:hAnsi="Arial" w:cs="Arial"/>
          <w:b/>
          <w:bCs/>
          <w:lang w:val="sk-SK"/>
        </w:rPr>
        <w:t>ktorí si spolu s ďalším nákladom naložia na chrbát sudy s pivom Radegast</w:t>
      </w:r>
      <w:r w:rsidR="001E7215">
        <w:rPr>
          <w:rFonts w:ascii="Arial" w:hAnsi="Arial" w:cs="Arial"/>
          <w:b/>
          <w:bCs/>
          <w:lang w:val="sk-SK"/>
        </w:rPr>
        <w:t xml:space="preserve"> </w:t>
      </w:r>
      <w:r w:rsidR="000B6AF3" w:rsidRPr="000B6AF3">
        <w:rPr>
          <w:rFonts w:ascii="Arial" w:hAnsi="Arial" w:cs="Arial"/>
          <w:b/>
          <w:bCs/>
          <w:lang w:val="sk-SK"/>
        </w:rPr>
        <w:t xml:space="preserve">a vystúpia na </w:t>
      </w:r>
      <w:proofErr w:type="spellStart"/>
      <w:r w:rsidR="000B6AF3" w:rsidRPr="000B6AF3">
        <w:rPr>
          <w:rFonts w:ascii="Arial" w:hAnsi="Arial" w:cs="Arial"/>
          <w:b/>
          <w:bCs/>
          <w:lang w:val="sk-SK"/>
        </w:rPr>
        <w:t>Zamkovského</w:t>
      </w:r>
      <w:proofErr w:type="spellEnd"/>
      <w:r w:rsidR="000B6AF3" w:rsidRPr="000B6AF3">
        <w:rPr>
          <w:rFonts w:ascii="Arial" w:hAnsi="Arial" w:cs="Arial"/>
          <w:b/>
          <w:bCs/>
          <w:lang w:val="sk-SK"/>
        </w:rPr>
        <w:t xml:space="preserve"> chatu. </w:t>
      </w:r>
    </w:p>
    <w:p w14:paraId="56937360" w14:textId="77777777" w:rsidR="00150E41" w:rsidRPr="00150E41" w:rsidRDefault="00150E41" w:rsidP="00150E41">
      <w:pPr>
        <w:spacing w:line="276" w:lineRule="auto"/>
        <w:ind w:left="708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</w:p>
    <w:p w14:paraId="79D88464" w14:textId="2D8F30C2" w:rsidR="000B6AF3" w:rsidRDefault="000B6AF3" w:rsidP="00602A21">
      <w:pPr>
        <w:widowControl/>
        <w:suppressAutoHyphens w:val="0"/>
        <w:spacing w:after="160" w:line="276" w:lineRule="auto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Aj tento rok sa na štarte stretnú desiatky pretekárov, ktorí sa vydajú na náročnú trasu. Čaká ich dvojkilometrové stúpanie na </w:t>
      </w:r>
      <w:proofErr w:type="spellStart"/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Zamkovského</w:t>
      </w:r>
      <w:proofErr w:type="spellEnd"/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chatu s prevýšením 200 metrov, ktoré bude umocnené jesenným počasím. Účastníci budú súťažiť v niekoľkých kategóriách. </w:t>
      </w:r>
      <w:r w:rsidR="003E32EB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Muži</w:t>
      </w:r>
      <w:r w:rsidR="003E32EB"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</w:t>
      </w:r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ponesú na chrbte 100 kilogramov, ženy 30 kíl</w:t>
      </w:r>
      <w:r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. O</w:t>
      </w:r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krem odovzdávania cien na nich bude v cieli čakať</w:t>
      </w:r>
      <w:r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</w:t>
      </w:r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aj bohatý hudobný a kultúrny program.</w:t>
      </w:r>
    </w:p>
    <w:p w14:paraId="47A5279A" w14:textId="233D0FA0" w:rsidR="000B6AF3" w:rsidRDefault="00602A21" w:rsidP="00602A21">
      <w:pPr>
        <w:widowControl/>
        <w:suppressAutoHyphens w:val="0"/>
        <w:spacing w:after="160" w:line="276" w:lineRule="auto"/>
        <w:jc w:val="both"/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</w:pPr>
      <w:r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>„</w:t>
      </w:r>
      <w:r w:rsidRPr="00602A21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>Nosičská stovka umožňuje divákom vidieť prácu nosičov zblízka priamo vo vysokohorskom prostredí,</w:t>
      </w:r>
      <w:r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 xml:space="preserve"> </w:t>
      </w:r>
      <w:r w:rsidR="000B6AF3" w:rsidRPr="000B6AF3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>kde čelia výzve vo forme ťažkého nákladu, nepredvídateľného terénu a poveternostných podmienok,“</w:t>
      </w:r>
      <w:r w:rsidR="000B6AF3"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uviedla </w:t>
      </w:r>
      <w:r w:rsidR="000B6AF3" w:rsidRPr="000B6AF3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Zuzana Fabčinová, manažérka značky Radegast</w:t>
      </w:r>
      <w:r w:rsidR="000B6AF3"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na Slovensku. </w:t>
      </w:r>
      <w:r w:rsidR="000B6AF3" w:rsidRPr="000B6AF3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>„Sme radi, že môžeme byť súčasťou tejto jedinečnej tradície. Rovnako ako v predchádzajúcich rokoch sme pre súťažiacich pripravili horký náklad v podobe sudov piva Radegast.“</w:t>
      </w:r>
    </w:p>
    <w:p w14:paraId="4F68464A" w14:textId="16186CB9" w:rsidR="00B1270D" w:rsidRDefault="000B6AF3" w:rsidP="00602A21">
      <w:pPr>
        <w:widowControl/>
        <w:suppressAutoHyphens w:val="0"/>
        <w:spacing w:after="160" w:line="276" w:lineRule="auto"/>
        <w:jc w:val="both"/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</w:pPr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Minulý ročník ovládol Filip </w:t>
      </w:r>
      <w:proofErr w:type="spellStart"/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Zacher</w:t>
      </w:r>
      <w:proofErr w:type="spellEnd"/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s časom 42 minút a 21 sekúnd a v kategórii žien </w:t>
      </w:r>
      <w:proofErr w:type="spellStart"/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Teja</w:t>
      </w:r>
      <w:proofErr w:type="spellEnd"/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Šuligová</w:t>
      </w:r>
      <w:proofErr w:type="spellEnd"/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s časom 29 minút. Aj tento rok sa očakáva napínavá súťaž ovplyvnená tatranskou </w:t>
      </w:r>
      <w:r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prírodou</w:t>
      </w:r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.</w:t>
      </w:r>
    </w:p>
    <w:p w14:paraId="217D02B8" w14:textId="5546E622" w:rsidR="000B6AF3" w:rsidRPr="000B6AF3" w:rsidRDefault="000B6AF3" w:rsidP="00602A21">
      <w:pPr>
        <w:widowControl/>
        <w:suppressAutoHyphens w:val="0"/>
        <w:spacing w:after="160"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  <w:bookmarkStart w:id="1" w:name="_Hlk181888766"/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Memoriál Juraja </w:t>
      </w:r>
      <w:proofErr w:type="spellStart"/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>Petranského</w:t>
      </w:r>
      <w:proofErr w:type="spellEnd"/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- Nosičská stovka však nie je len o pretekoch. </w:t>
      </w:r>
      <w:r w:rsidRPr="000B6AF3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 xml:space="preserve">„Nosičská stovka je každoročná výzva, ktorá prekračuje hranice bežného športového výkonu. </w:t>
      </w:r>
      <w:r w:rsidR="000C475A" w:rsidRPr="000C475A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 xml:space="preserve">Súťaž je spomienkou na zosnulého Juraja </w:t>
      </w:r>
      <w:proofErr w:type="spellStart"/>
      <w:r w:rsidR="000C475A" w:rsidRPr="000C475A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>Petranského</w:t>
      </w:r>
      <w:proofErr w:type="spellEnd"/>
      <w:r w:rsidR="000C475A" w:rsidRPr="000C475A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 xml:space="preserve"> a ďalších horských nosičov, ktorí zahynuli vo Vysokých Tatrách. </w:t>
      </w:r>
      <w:r w:rsidRPr="000B6AF3">
        <w:rPr>
          <w:rFonts w:ascii="Arial" w:hAnsi="Arial" w:cs="Arial"/>
          <w:bCs/>
          <w:i/>
          <w:iCs/>
          <w:color w:val="1D1A13"/>
          <w:sz w:val="22"/>
          <w:szCs w:val="22"/>
          <w:shd w:val="clear" w:color="auto" w:fill="FFFFFF"/>
          <w:lang w:val="sk-SK"/>
        </w:rPr>
        <w:t>Je to pocta všetkým nosičom, ich vytrvalosti a sile, s ktorou zdolávajú tatranské štíty a svojou tvrdou prácou zabezpečujú potrebné zásobovanie horských chát,“</w:t>
      </w:r>
      <w:r w:rsidRPr="000B6AF3">
        <w:rPr>
          <w:rFonts w:ascii="Arial" w:hAnsi="Arial" w:cs="Arial"/>
          <w:bCs/>
          <w:color w:val="1D1A13"/>
          <w:sz w:val="22"/>
          <w:szCs w:val="22"/>
          <w:shd w:val="clear" w:color="auto" w:fill="FFFFFF"/>
          <w:lang w:val="sk-SK"/>
        </w:rPr>
        <w:t xml:space="preserve"> povedal </w:t>
      </w:r>
      <w:r w:rsidRPr="000B6AF3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Andrej </w:t>
      </w:r>
      <w:proofErr w:type="spellStart"/>
      <w:r w:rsidRPr="000B6AF3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Kalinčík</w:t>
      </w:r>
      <w:proofErr w:type="spellEnd"/>
      <w:r w:rsidRPr="000B6AF3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, chatár na </w:t>
      </w:r>
      <w:proofErr w:type="spellStart"/>
      <w:r w:rsidRPr="000B6AF3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Zamkovského</w:t>
      </w:r>
      <w:proofErr w:type="spellEnd"/>
      <w:r w:rsidRPr="000B6AF3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 chate.</w:t>
      </w:r>
    </w:p>
    <w:bookmarkEnd w:id="1"/>
    <w:p w14:paraId="59503A0C" w14:textId="77777777" w:rsidR="000C0D12" w:rsidRPr="00B15C50" w:rsidRDefault="000C0D12" w:rsidP="000C0D1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15C50">
        <w:rPr>
          <w:rFonts w:ascii="Arial" w:hAnsi="Arial" w:cs="Arial"/>
          <w:b/>
          <w:bCs/>
          <w:sz w:val="22"/>
          <w:szCs w:val="22"/>
        </w:rPr>
        <w:t xml:space="preserve">Kontakt </w:t>
      </w:r>
      <w:proofErr w:type="spellStart"/>
      <w:r w:rsidRPr="00B15C50">
        <w:rPr>
          <w:rFonts w:ascii="Arial" w:hAnsi="Arial" w:cs="Arial"/>
          <w:b/>
          <w:bCs/>
          <w:sz w:val="22"/>
          <w:szCs w:val="22"/>
        </w:rPr>
        <w:t>spoločnosti</w:t>
      </w:r>
      <w:proofErr w:type="spellEnd"/>
      <w:r w:rsidRPr="00B15C50">
        <w:rPr>
          <w:rFonts w:ascii="Arial" w:hAnsi="Arial" w:cs="Arial"/>
          <w:b/>
          <w:bCs/>
          <w:sz w:val="22"/>
          <w:szCs w:val="22"/>
        </w:rPr>
        <w:t xml:space="preserve"> Plzeňský Prazdroj Slovensko </w:t>
      </w:r>
      <w:proofErr w:type="spellStart"/>
      <w:r w:rsidRPr="00B15C50">
        <w:rPr>
          <w:rFonts w:ascii="Arial" w:hAnsi="Arial" w:cs="Arial"/>
          <w:b/>
          <w:bCs/>
          <w:sz w:val="22"/>
          <w:szCs w:val="22"/>
        </w:rPr>
        <w:t>pre</w:t>
      </w:r>
      <w:proofErr w:type="spellEnd"/>
      <w:r w:rsidRPr="00B15C5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15C50">
        <w:rPr>
          <w:rFonts w:ascii="Arial" w:hAnsi="Arial" w:cs="Arial"/>
          <w:b/>
          <w:bCs/>
          <w:sz w:val="22"/>
          <w:szCs w:val="22"/>
        </w:rPr>
        <w:t>médiá</w:t>
      </w:r>
      <w:proofErr w:type="spellEnd"/>
      <w:r w:rsidRPr="00B15C50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5CFBA12" w14:textId="67980E58" w:rsidR="000C0D12" w:rsidRPr="00B15C50" w:rsidRDefault="000C0D12" w:rsidP="000C0D12">
      <w:pPr>
        <w:jc w:val="both"/>
        <w:rPr>
          <w:rFonts w:ascii="Arial" w:eastAsia="Calibri" w:hAnsi="Arial" w:cs="Arial"/>
          <w:kern w:val="0"/>
          <w:sz w:val="22"/>
          <w:szCs w:val="22"/>
          <w:lang w:eastAsia="sk-SK"/>
        </w:rPr>
      </w:pPr>
      <w:r w:rsidRPr="00B15C50">
        <w:rPr>
          <w:rFonts w:ascii="Arial" w:hAnsi="Arial" w:cs="Arial"/>
          <w:sz w:val="22"/>
          <w:szCs w:val="22"/>
        </w:rPr>
        <w:t xml:space="preserve">Bianka Zoľáková, </w:t>
      </w:r>
      <w:hyperlink r:id="rId8" w:history="1">
        <w:r w:rsidRPr="00B15C50">
          <w:rPr>
            <w:rStyle w:val="Hypertextovodkaz"/>
            <w:rFonts w:ascii="Arial" w:hAnsi="Arial" w:cs="Arial"/>
            <w:sz w:val="22"/>
            <w:szCs w:val="22"/>
          </w:rPr>
          <w:t>zolakova@newschool.sk</w:t>
        </w:r>
      </w:hyperlink>
      <w:r w:rsidRPr="00B15C50">
        <w:rPr>
          <w:rFonts w:ascii="Arial" w:hAnsi="Arial" w:cs="Arial"/>
          <w:sz w:val="22"/>
          <w:szCs w:val="22"/>
        </w:rPr>
        <w:t xml:space="preserve">, </w:t>
      </w:r>
      <w:r w:rsidRPr="00B15C50">
        <w:rPr>
          <w:rFonts w:ascii="Arial" w:hAnsi="Arial" w:cs="Arial"/>
          <w:sz w:val="22"/>
          <w:szCs w:val="22"/>
          <w:lang w:eastAsia="sk-SK"/>
        </w:rPr>
        <w:t>+421 951 377</w:t>
      </w:r>
      <w:r>
        <w:rPr>
          <w:rFonts w:ascii="Arial" w:hAnsi="Arial" w:cs="Arial"/>
          <w:sz w:val="22"/>
          <w:szCs w:val="22"/>
          <w:lang w:eastAsia="sk-SK"/>
        </w:rPr>
        <w:t> </w:t>
      </w:r>
      <w:r w:rsidRPr="00B15C50">
        <w:rPr>
          <w:rFonts w:ascii="Arial" w:hAnsi="Arial" w:cs="Arial"/>
          <w:sz w:val="22"/>
          <w:szCs w:val="22"/>
          <w:lang w:eastAsia="sk-SK"/>
        </w:rPr>
        <w:t>471</w:t>
      </w:r>
    </w:p>
    <w:p w14:paraId="7EB8C21D" w14:textId="77777777" w:rsidR="000F4705" w:rsidRPr="00B12467" w:rsidRDefault="000F4705" w:rsidP="000F4705">
      <w:pPr>
        <w:pStyle w:val="Zkladnodstavec"/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</w:p>
    <w:p w14:paraId="10FBC33B" w14:textId="77777777" w:rsidR="000F4705" w:rsidRPr="00B12467" w:rsidRDefault="000F4705" w:rsidP="000F4705">
      <w:pPr>
        <w:pStyle w:val="Zkladnodstavec"/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  <w:r w:rsidRPr="00B12467">
        <w:rPr>
          <w:rFonts w:ascii="Arial" w:hAnsi="Arial" w:cs="Arial"/>
          <w:b/>
          <w:bCs/>
          <w:sz w:val="18"/>
          <w:szCs w:val="18"/>
          <w:lang w:val="sk-SK"/>
        </w:rPr>
        <w:t xml:space="preserve">Pozn. pre editorov: </w:t>
      </w:r>
    </w:p>
    <w:p w14:paraId="257D777E" w14:textId="77777777" w:rsidR="000F4705" w:rsidRPr="00B12467" w:rsidRDefault="000F4705" w:rsidP="000F4705">
      <w:pPr>
        <w:pStyle w:val="Bezodstavcovhostylu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rFonts w:ascii="Arial" w:hAnsi="Arial" w:cs="Arial"/>
          <w:color w:val="auto"/>
          <w:sz w:val="18"/>
          <w:szCs w:val="18"/>
          <w:lang w:val="sk-SK"/>
        </w:rPr>
      </w:pPr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Plzeňský Prazdroj Slovensko je s 580 zamestnancami jedným z najmodernejších pivovarov v strednej Európe.</w:t>
      </w:r>
    </w:p>
    <w:p w14:paraId="595DD412" w14:textId="6912734F" w:rsidR="000F4705" w:rsidRPr="00B12467" w:rsidRDefault="000F4705" w:rsidP="000F4705">
      <w:pPr>
        <w:pStyle w:val="Bezodstavcovhostylu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rFonts w:ascii="Arial" w:hAnsi="Arial" w:cs="Arial"/>
          <w:color w:val="auto"/>
          <w:sz w:val="18"/>
          <w:szCs w:val="18"/>
          <w:lang w:val="sk-SK"/>
        </w:rPr>
      </w:pPr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Do portfólia značiek spoločnosti patrí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Pilsner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Urquell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Šariš,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Velkopopovický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Kozel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Radegast,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Gambrinus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,, Smädný Mních,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Peroni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Captain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Jack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a nealkoholické pivo Birell.</w:t>
      </w:r>
      <w:r w:rsidR="000C0D12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</w:p>
    <w:p w14:paraId="1CBFC08C" w14:textId="581B318B" w:rsidR="009D593B" w:rsidRPr="006833E4" w:rsidRDefault="000F4705" w:rsidP="006833E4">
      <w:pPr>
        <w:pStyle w:val="Bezodstavcovhostylu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lang w:val="sk-SK"/>
        </w:rPr>
      </w:pPr>
      <w:r w:rsidRPr="006833E4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Smerovanie Plzeňského Prazdroja Slovensko v oblasti udržateľného rozvoja určuje stratégia udržateľnosti </w:t>
      </w:r>
      <w:hyperlink r:id="rId9" w:history="1">
        <w:r w:rsidRPr="006833E4">
          <w:rPr>
            <w:rStyle w:val="Hypertextovodkaz"/>
            <w:rFonts w:ascii="Arial" w:hAnsi="Arial" w:cs="Arial"/>
            <w:i/>
            <w:iCs/>
            <w:color w:val="auto"/>
            <w:sz w:val="18"/>
            <w:szCs w:val="18"/>
            <w:lang w:val="sk-SK"/>
          </w:rPr>
          <w:t>Na budúcnosť 2030</w:t>
        </w:r>
      </w:hyperlink>
      <w:r w:rsidRPr="006833E4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. </w:t>
      </w:r>
      <w:r w:rsidRPr="006833E4">
        <w:rPr>
          <w:rFonts w:ascii="Arial" w:hAnsi="Arial" w:cs="Arial"/>
          <w:i/>
          <w:iCs/>
          <w:sz w:val="18"/>
          <w:szCs w:val="18"/>
          <w:shd w:val="clear" w:color="auto" w:fill="FFFFFF"/>
          <w:lang w:val="sk-SK"/>
        </w:rPr>
        <w:t xml:space="preserve">Kroky spoločnosti v tejto oblasti zhrňuje </w:t>
      </w:r>
      <w:hyperlink r:id="rId10" w:history="1">
        <w:r w:rsidRPr="006833E4">
          <w:rPr>
            <w:rStyle w:val="Hypertextovodkaz"/>
            <w:rFonts w:ascii="Arial" w:hAnsi="Arial" w:cs="Arial"/>
            <w:i/>
            <w:iCs/>
            <w:sz w:val="18"/>
            <w:szCs w:val="18"/>
            <w:shd w:val="clear" w:color="auto" w:fill="FFFFFF"/>
            <w:lang w:val="sk-SK"/>
          </w:rPr>
          <w:t>integrovaná Správa o udržateľnosti</w:t>
        </w:r>
      </w:hyperlink>
      <w:r w:rsidRPr="006833E4">
        <w:rPr>
          <w:rStyle w:val="Hypertextovodkaz"/>
          <w:rFonts w:ascii="Arial" w:hAnsi="Arial" w:cs="Arial"/>
          <w:i/>
          <w:iCs/>
          <w:sz w:val="18"/>
          <w:szCs w:val="18"/>
          <w:shd w:val="clear" w:color="auto" w:fill="FFFFFF"/>
          <w:lang w:val="sk-SK"/>
        </w:rPr>
        <w:t>.</w:t>
      </w:r>
    </w:p>
    <w:sectPr w:rsidR="009D593B" w:rsidRPr="006833E4" w:rsidSect="00CE7584">
      <w:headerReference w:type="default" r:id="rId11"/>
      <w:footerReference w:type="default" r:id="rId12"/>
      <w:pgSz w:w="11906" w:h="16838"/>
      <w:pgMar w:top="3188" w:right="1330" w:bottom="1276" w:left="131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7BE3B" w14:textId="77777777" w:rsidR="00382A89" w:rsidRDefault="00382A89" w:rsidP="00B616FE">
      <w:r>
        <w:separator/>
      </w:r>
    </w:p>
  </w:endnote>
  <w:endnote w:type="continuationSeparator" w:id="0">
    <w:p w14:paraId="4C0769D8" w14:textId="77777777" w:rsidR="00382A89" w:rsidRDefault="00382A89" w:rsidP="00B6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020E" w14:textId="77777777" w:rsidR="007E05E6" w:rsidRDefault="001E53FA" w:rsidP="00C243D1">
    <w:pPr>
      <w:pStyle w:val="Zpat"/>
      <w:ind w:left="-127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578159" wp14:editId="59957ACD">
          <wp:simplePos x="0" y="0"/>
          <wp:positionH relativeFrom="column">
            <wp:posOffset>-71755</wp:posOffset>
          </wp:positionH>
          <wp:positionV relativeFrom="paragraph">
            <wp:posOffset>-283210</wp:posOffset>
          </wp:positionV>
          <wp:extent cx="5882005" cy="574040"/>
          <wp:effectExtent l="0" t="0" r="4445" b="0"/>
          <wp:wrapNone/>
          <wp:docPr id="7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12"/>
                  <a:stretch/>
                </pic:blipFill>
                <pic:spPr bwMode="auto">
                  <a:xfrm>
                    <a:off x="0" y="0"/>
                    <a:ext cx="58820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5C92B" w14:textId="77777777" w:rsidR="007E05E6" w:rsidRDefault="007E05E6" w:rsidP="00C243D1">
    <w:pPr>
      <w:pStyle w:val="Zpat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F432E" w14:textId="77777777" w:rsidR="00382A89" w:rsidRDefault="00382A89" w:rsidP="00B616FE">
      <w:bookmarkStart w:id="0" w:name="_Hlk95817388"/>
      <w:bookmarkEnd w:id="0"/>
      <w:r>
        <w:separator/>
      </w:r>
    </w:p>
  </w:footnote>
  <w:footnote w:type="continuationSeparator" w:id="0">
    <w:p w14:paraId="270F0411" w14:textId="77777777" w:rsidR="00382A89" w:rsidRDefault="00382A89" w:rsidP="00B6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B0103" w14:textId="3383DE48" w:rsidR="007E05E6" w:rsidRDefault="00CE7584" w:rsidP="00B616FE">
    <w:pPr>
      <w:pStyle w:val="Zhlav"/>
    </w:pPr>
    <w:r w:rsidRPr="003259C7">
      <w:rPr>
        <w:noProof/>
      </w:rPr>
      <w:drawing>
        <wp:anchor distT="0" distB="0" distL="114300" distR="114300" simplePos="0" relativeHeight="251662336" behindDoc="1" locked="0" layoutInCell="1" allowOverlap="1" wp14:anchorId="6190CF46" wp14:editId="64F3359D">
          <wp:simplePos x="0" y="0"/>
          <wp:positionH relativeFrom="column">
            <wp:posOffset>42545</wp:posOffset>
          </wp:positionH>
          <wp:positionV relativeFrom="paragraph">
            <wp:posOffset>337820</wp:posOffset>
          </wp:positionV>
          <wp:extent cx="1524000" cy="1064260"/>
          <wp:effectExtent l="0" t="0" r="0" b="2540"/>
          <wp:wrapTight wrapText="bothSides">
            <wp:wrapPolygon edited="0">
              <wp:start x="0" y="0"/>
              <wp:lineTo x="0" y="21265"/>
              <wp:lineTo x="21330" y="21265"/>
              <wp:lineTo x="21330" y="0"/>
              <wp:lineTo x="0" y="0"/>
            </wp:wrapPolygon>
          </wp:wrapTight>
          <wp:docPr id="6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3F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49D329" wp14:editId="50C499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5" name="Textové pole 5" descr="{&quot;HashCode&quot;:2146618477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FCC9D" w14:textId="77777777" w:rsidR="007E05E6" w:rsidRPr="00D667F5" w:rsidRDefault="007E05E6" w:rsidP="00D667F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9D32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{&quot;HashCode&quot;:2146618477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    <v:textbox inset=",0,20pt,0">
                <w:txbxContent>
                  <w:p w14:paraId="469FCC9D" w14:textId="77777777" w:rsidR="007E05E6" w:rsidRPr="00D667F5" w:rsidRDefault="007E05E6" w:rsidP="00D667F5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E53F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7E0F1A" wp14:editId="41160FAB">
              <wp:simplePos x="0" y="0"/>
              <wp:positionH relativeFrom="column">
                <wp:posOffset>-576580</wp:posOffset>
              </wp:positionH>
              <wp:positionV relativeFrom="paragraph">
                <wp:posOffset>1400175</wp:posOffset>
              </wp:positionV>
              <wp:extent cx="6969760" cy="704850"/>
              <wp:effectExtent l="4445" t="0" r="0" b="444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976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EA2A7" w14:textId="77777777" w:rsidR="007E05E6" w:rsidRDefault="007E05E6" w:rsidP="00E55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</w:pPr>
                        </w:p>
                        <w:p w14:paraId="75D6D384" w14:textId="77777777" w:rsidR="007E05E6" w:rsidRPr="00E55B37" w:rsidRDefault="001E53FA" w:rsidP="00E55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  <w:t>TLAČOVÁ SPRÁVA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7E0F1A" id="Textové pole 4" o:spid="_x0000_s1027" type="#_x0000_t202" style="position:absolute;margin-left:-45.4pt;margin-top:110.25pt;width:548.8pt;height:55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" stroked="f">
              <v:textbox style="mso-fit-shape-to-text:t">
                <w:txbxContent>
                  <w:p w14:paraId="41AEA2A7" w14:textId="77777777" w:rsidR="007E05E6" w:rsidRDefault="007E05E6" w:rsidP="00E55B37">
                    <w:pPr>
                      <w:jc w:val="center"/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</w:pPr>
                  </w:p>
                  <w:p w14:paraId="75D6D384" w14:textId="77777777" w:rsidR="007E05E6" w:rsidRPr="00E55B37" w:rsidRDefault="001E53FA" w:rsidP="00E55B37">
                    <w:pPr>
                      <w:jc w:val="center"/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  <w:t>TLAČOVÁ SPRÁVA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EED"/>
    <w:multiLevelType w:val="hybridMultilevel"/>
    <w:tmpl w:val="21680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1AED"/>
    <w:multiLevelType w:val="multilevel"/>
    <w:tmpl w:val="69ECE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5271A1"/>
    <w:multiLevelType w:val="hybridMultilevel"/>
    <w:tmpl w:val="05701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A28B3"/>
    <w:multiLevelType w:val="hybridMultilevel"/>
    <w:tmpl w:val="3D401A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F65"/>
    <w:multiLevelType w:val="hybridMultilevel"/>
    <w:tmpl w:val="E43A125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49527269">
    <w:abstractNumId w:val="2"/>
  </w:num>
  <w:num w:numId="2" w16cid:durableId="1837185308">
    <w:abstractNumId w:val="0"/>
  </w:num>
  <w:num w:numId="3" w16cid:durableId="1129741918">
    <w:abstractNumId w:val="4"/>
  </w:num>
  <w:num w:numId="4" w16cid:durableId="418598295">
    <w:abstractNumId w:val="1"/>
  </w:num>
  <w:num w:numId="5" w16cid:durableId="3362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E"/>
    <w:rsid w:val="00006285"/>
    <w:rsid w:val="00017548"/>
    <w:rsid w:val="000647E6"/>
    <w:rsid w:val="00075812"/>
    <w:rsid w:val="000842A3"/>
    <w:rsid w:val="0008576D"/>
    <w:rsid w:val="000A2CEA"/>
    <w:rsid w:val="000A54F3"/>
    <w:rsid w:val="000B6AF3"/>
    <w:rsid w:val="000C0D12"/>
    <w:rsid w:val="000C475A"/>
    <w:rsid w:val="000D6389"/>
    <w:rsid w:val="000E2C1C"/>
    <w:rsid w:val="000E64A8"/>
    <w:rsid w:val="000F0E1B"/>
    <w:rsid w:val="000F4705"/>
    <w:rsid w:val="00111456"/>
    <w:rsid w:val="00115A04"/>
    <w:rsid w:val="00130157"/>
    <w:rsid w:val="00140F93"/>
    <w:rsid w:val="00145D47"/>
    <w:rsid w:val="00150E41"/>
    <w:rsid w:val="00150F16"/>
    <w:rsid w:val="00151EFA"/>
    <w:rsid w:val="00153C9E"/>
    <w:rsid w:val="001631A0"/>
    <w:rsid w:val="001735EF"/>
    <w:rsid w:val="00190192"/>
    <w:rsid w:val="001C54A5"/>
    <w:rsid w:val="001D134B"/>
    <w:rsid w:val="001D1C7F"/>
    <w:rsid w:val="001D6805"/>
    <w:rsid w:val="001D690E"/>
    <w:rsid w:val="001E53FA"/>
    <w:rsid w:val="001E568E"/>
    <w:rsid w:val="001E7215"/>
    <w:rsid w:val="001F000F"/>
    <w:rsid w:val="001F0BCB"/>
    <w:rsid w:val="001F1267"/>
    <w:rsid w:val="001F1E07"/>
    <w:rsid w:val="001F7F11"/>
    <w:rsid w:val="002113E5"/>
    <w:rsid w:val="00220804"/>
    <w:rsid w:val="002252C9"/>
    <w:rsid w:val="00225A6E"/>
    <w:rsid w:val="002338FD"/>
    <w:rsid w:val="00234F2E"/>
    <w:rsid w:val="002412CB"/>
    <w:rsid w:val="00246006"/>
    <w:rsid w:val="002923EB"/>
    <w:rsid w:val="002A04B2"/>
    <w:rsid w:val="002B77F5"/>
    <w:rsid w:val="002C0EAB"/>
    <w:rsid w:val="002D3863"/>
    <w:rsid w:val="002D7CED"/>
    <w:rsid w:val="002E34F0"/>
    <w:rsid w:val="002F2C5F"/>
    <w:rsid w:val="00302E02"/>
    <w:rsid w:val="00314721"/>
    <w:rsid w:val="003211CB"/>
    <w:rsid w:val="0032623F"/>
    <w:rsid w:val="00337D7A"/>
    <w:rsid w:val="003803A4"/>
    <w:rsid w:val="00382A89"/>
    <w:rsid w:val="00386260"/>
    <w:rsid w:val="003A74CA"/>
    <w:rsid w:val="003D0E0C"/>
    <w:rsid w:val="003E32EB"/>
    <w:rsid w:val="0041224A"/>
    <w:rsid w:val="004738AD"/>
    <w:rsid w:val="004A1D44"/>
    <w:rsid w:val="004A61D5"/>
    <w:rsid w:val="004A7040"/>
    <w:rsid w:val="004B7FF4"/>
    <w:rsid w:val="004C1079"/>
    <w:rsid w:val="004F64D1"/>
    <w:rsid w:val="004F77E2"/>
    <w:rsid w:val="0051740F"/>
    <w:rsid w:val="00533641"/>
    <w:rsid w:val="00543D01"/>
    <w:rsid w:val="00551883"/>
    <w:rsid w:val="00574374"/>
    <w:rsid w:val="005A6189"/>
    <w:rsid w:val="005A793A"/>
    <w:rsid w:val="005B047F"/>
    <w:rsid w:val="00602A21"/>
    <w:rsid w:val="00607003"/>
    <w:rsid w:val="006137BC"/>
    <w:rsid w:val="00614B8B"/>
    <w:rsid w:val="00620AC6"/>
    <w:rsid w:val="00657299"/>
    <w:rsid w:val="00662869"/>
    <w:rsid w:val="006800CA"/>
    <w:rsid w:val="00680A0E"/>
    <w:rsid w:val="0068118A"/>
    <w:rsid w:val="006833E4"/>
    <w:rsid w:val="00690A0D"/>
    <w:rsid w:val="006A2D89"/>
    <w:rsid w:val="006B21B7"/>
    <w:rsid w:val="006C5171"/>
    <w:rsid w:val="006E5723"/>
    <w:rsid w:val="006E6387"/>
    <w:rsid w:val="007046AB"/>
    <w:rsid w:val="00723ABF"/>
    <w:rsid w:val="00740CE8"/>
    <w:rsid w:val="00751010"/>
    <w:rsid w:val="00781AF3"/>
    <w:rsid w:val="007836E4"/>
    <w:rsid w:val="00787E91"/>
    <w:rsid w:val="007D714C"/>
    <w:rsid w:val="007E05E6"/>
    <w:rsid w:val="007F60AE"/>
    <w:rsid w:val="007F6AD7"/>
    <w:rsid w:val="008041DF"/>
    <w:rsid w:val="0081478E"/>
    <w:rsid w:val="00821F7C"/>
    <w:rsid w:val="00830CC1"/>
    <w:rsid w:val="0086068C"/>
    <w:rsid w:val="00875392"/>
    <w:rsid w:val="008A3629"/>
    <w:rsid w:val="008B7C10"/>
    <w:rsid w:val="008E1E9B"/>
    <w:rsid w:val="008F58D4"/>
    <w:rsid w:val="0090202A"/>
    <w:rsid w:val="009033AA"/>
    <w:rsid w:val="009129D2"/>
    <w:rsid w:val="00927622"/>
    <w:rsid w:val="009317A2"/>
    <w:rsid w:val="00950E2D"/>
    <w:rsid w:val="0095556D"/>
    <w:rsid w:val="0095774B"/>
    <w:rsid w:val="00972A89"/>
    <w:rsid w:val="0097595D"/>
    <w:rsid w:val="009936EC"/>
    <w:rsid w:val="00997613"/>
    <w:rsid w:val="009D593B"/>
    <w:rsid w:val="009F36D9"/>
    <w:rsid w:val="009F7FE3"/>
    <w:rsid w:val="00A03AFB"/>
    <w:rsid w:val="00A06AF5"/>
    <w:rsid w:val="00A15DD2"/>
    <w:rsid w:val="00A21882"/>
    <w:rsid w:val="00A44F25"/>
    <w:rsid w:val="00A52487"/>
    <w:rsid w:val="00A60B43"/>
    <w:rsid w:val="00A6169C"/>
    <w:rsid w:val="00A65D44"/>
    <w:rsid w:val="00A67D0D"/>
    <w:rsid w:val="00A73A1E"/>
    <w:rsid w:val="00A86F31"/>
    <w:rsid w:val="00A91FF0"/>
    <w:rsid w:val="00AA68C1"/>
    <w:rsid w:val="00AD0751"/>
    <w:rsid w:val="00AD37B3"/>
    <w:rsid w:val="00AD6042"/>
    <w:rsid w:val="00AF39EE"/>
    <w:rsid w:val="00B017C5"/>
    <w:rsid w:val="00B12467"/>
    <w:rsid w:val="00B1270D"/>
    <w:rsid w:val="00B16ECB"/>
    <w:rsid w:val="00B20C2F"/>
    <w:rsid w:val="00B23DD2"/>
    <w:rsid w:val="00B23EE7"/>
    <w:rsid w:val="00B31982"/>
    <w:rsid w:val="00B37012"/>
    <w:rsid w:val="00B42DE1"/>
    <w:rsid w:val="00B4769F"/>
    <w:rsid w:val="00B5635F"/>
    <w:rsid w:val="00B606C0"/>
    <w:rsid w:val="00B607B3"/>
    <w:rsid w:val="00B616FE"/>
    <w:rsid w:val="00B63102"/>
    <w:rsid w:val="00B80FB9"/>
    <w:rsid w:val="00B83ED3"/>
    <w:rsid w:val="00B90476"/>
    <w:rsid w:val="00B9056E"/>
    <w:rsid w:val="00B91CCC"/>
    <w:rsid w:val="00BA460D"/>
    <w:rsid w:val="00BB4221"/>
    <w:rsid w:val="00BE17C3"/>
    <w:rsid w:val="00BE42AC"/>
    <w:rsid w:val="00C038AB"/>
    <w:rsid w:val="00C0779D"/>
    <w:rsid w:val="00C07E30"/>
    <w:rsid w:val="00C110FE"/>
    <w:rsid w:val="00C12F36"/>
    <w:rsid w:val="00C1607A"/>
    <w:rsid w:val="00C2620A"/>
    <w:rsid w:val="00C35DE0"/>
    <w:rsid w:val="00C36B26"/>
    <w:rsid w:val="00C50121"/>
    <w:rsid w:val="00C51EA4"/>
    <w:rsid w:val="00C72449"/>
    <w:rsid w:val="00C845F0"/>
    <w:rsid w:val="00C9068F"/>
    <w:rsid w:val="00CB4720"/>
    <w:rsid w:val="00CC0E45"/>
    <w:rsid w:val="00CD6D56"/>
    <w:rsid w:val="00CD7502"/>
    <w:rsid w:val="00CE7584"/>
    <w:rsid w:val="00CE7AFF"/>
    <w:rsid w:val="00D10C72"/>
    <w:rsid w:val="00D402B4"/>
    <w:rsid w:val="00D4359D"/>
    <w:rsid w:val="00D67BDF"/>
    <w:rsid w:val="00D719B5"/>
    <w:rsid w:val="00D72E0D"/>
    <w:rsid w:val="00DA7E8C"/>
    <w:rsid w:val="00DB6304"/>
    <w:rsid w:val="00DD2267"/>
    <w:rsid w:val="00DE4B3B"/>
    <w:rsid w:val="00DF4174"/>
    <w:rsid w:val="00E0708B"/>
    <w:rsid w:val="00E27F40"/>
    <w:rsid w:val="00E3451D"/>
    <w:rsid w:val="00E4075D"/>
    <w:rsid w:val="00E42740"/>
    <w:rsid w:val="00E44321"/>
    <w:rsid w:val="00E60ABB"/>
    <w:rsid w:val="00E651D9"/>
    <w:rsid w:val="00E81FA2"/>
    <w:rsid w:val="00E85C15"/>
    <w:rsid w:val="00EB5E4D"/>
    <w:rsid w:val="00EF6EE5"/>
    <w:rsid w:val="00F03845"/>
    <w:rsid w:val="00F20A56"/>
    <w:rsid w:val="00F27373"/>
    <w:rsid w:val="00F3388C"/>
    <w:rsid w:val="00F4345C"/>
    <w:rsid w:val="00F479C3"/>
    <w:rsid w:val="00F659C9"/>
    <w:rsid w:val="00F661B8"/>
    <w:rsid w:val="00F718A9"/>
    <w:rsid w:val="00F85DF8"/>
    <w:rsid w:val="00F91390"/>
    <w:rsid w:val="00F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EB870"/>
  <w15:docId w15:val="{E0F1344C-A7D6-40E9-B6EC-15D71D89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6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616FE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Bezodstavcovhostylu">
    <w:name w:val="[Bez odstavcového stylu]"/>
    <w:qFormat/>
    <w:rsid w:val="00B616F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61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Zkladnodstavec">
    <w:name w:val="[Základní odstavec]"/>
    <w:basedOn w:val="Bezodstavcovhostylu"/>
    <w:uiPriority w:val="99"/>
    <w:rsid w:val="00B616FE"/>
    <w:pPr>
      <w:widowControl/>
      <w:suppressAutoHyphens w:val="0"/>
      <w:autoSpaceDN w:val="0"/>
      <w:adjustRightInd w:val="0"/>
    </w:pPr>
  </w:style>
  <w:style w:type="character" w:styleId="Hypertextovodkaz">
    <w:name w:val="Hyperlink"/>
    <w:uiPriority w:val="99"/>
    <w:unhideWhenUsed/>
    <w:rsid w:val="00B616FE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B6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16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16FE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character" w:styleId="Siln">
    <w:name w:val="Strong"/>
    <w:uiPriority w:val="22"/>
    <w:qFormat/>
    <w:rsid w:val="00B616F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FE"/>
    <w:rPr>
      <w:rFonts w:ascii="Segoe UI" w:eastAsia="Lucida Sans Unicode" w:hAnsi="Segoe UI" w:cs="Segoe UI"/>
      <w:kern w:val="1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20A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2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2AC"/>
    <w:rPr>
      <w:rFonts w:ascii="Times New Roman" w:eastAsia="Lucida Sans Unicode" w:hAnsi="Times New Roman" w:cs="Times New Roman"/>
      <w:b/>
      <w:bCs/>
      <w:kern w:val="1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E6387"/>
    <w:pPr>
      <w:ind w:left="720"/>
      <w:contextualSpacing/>
    </w:pPr>
  </w:style>
  <w:style w:type="paragraph" w:styleId="Revize">
    <w:name w:val="Revision"/>
    <w:hidden/>
    <w:uiPriority w:val="99"/>
    <w:semiHidden/>
    <w:rsid w:val="008A3629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akova@newschool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drzatelnost.prazdroj.sk/sprava-o-udrzatel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zdroj.sk/media/uhlikova-neutralita-vyrazna-redukcia-plastov-a-setrenie-vody-prazdroj-mieri-so-strategiou-udrzatelnosti-do-roku-203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FE1F-3D5E-4239-BA72-407BA990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Plzeňský Prazdroj</dc:creator>
  <cp:keywords/>
  <dc:description/>
  <cp:lastModifiedBy>Lukas Klapil</cp:lastModifiedBy>
  <cp:revision>12</cp:revision>
  <dcterms:created xsi:type="dcterms:W3CDTF">2024-11-06T09:34:00Z</dcterms:created>
  <dcterms:modified xsi:type="dcterms:W3CDTF">2024-11-07T15:33:00Z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02d893-e969-45ad-97c1-6b351819e922_Enabled">
    <vt:lpwstr>true</vt:lpwstr>
  </property>
  <property fmtid="{D5CDD505-2E9C-101B-9397-08002B2CF9AE}" pid="3" name="MSIP_Label_b902d893-e969-45ad-97c1-6b351819e922_SetDate">
    <vt:lpwstr>2022-05-30T07:16:56Z</vt:lpwstr>
  </property>
  <property fmtid="{D5CDD505-2E9C-101B-9397-08002B2CF9AE}" pid="4" name="MSIP_Label_b902d893-e969-45ad-97c1-6b351819e922_Method">
    <vt:lpwstr>Standard</vt:lpwstr>
  </property>
  <property fmtid="{D5CDD505-2E9C-101B-9397-08002B2CF9AE}" pid="5" name="MSIP_Label_b902d893-e969-45ad-97c1-6b351819e922_Name">
    <vt:lpwstr>L002S002</vt:lpwstr>
  </property>
  <property fmtid="{D5CDD505-2E9C-101B-9397-08002B2CF9AE}" pid="6" name="MSIP_Label_b902d893-e969-45ad-97c1-6b351819e922_SiteId">
    <vt:lpwstr>7ef011f8-898a-4d01-8232-9087b2c2abaf</vt:lpwstr>
  </property>
  <property fmtid="{D5CDD505-2E9C-101B-9397-08002B2CF9AE}" pid="7" name="MSIP_Label_b902d893-e969-45ad-97c1-6b351819e922_ActionId">
    <vt:lpwstr>8708d969-c376-41c1-abe8-931f45a21862</vt:lpwstr>
  </property>
  <property fmtid="{D5CDD505-2E9C-101B-9397-08002B2CF9AE}" pid="8" name="MSIP_Label_b902d893-e969-45ad-97c1-6b351819e922_ContentBits">
    <vt:lpwstr>1</vt:lpwstr>
  </property>
</Properties>
</file>